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321" w:rsidRDefault="00C96321" w:rsidP="00937EBB">
      <w:pPr>
        <w:widowControl/>
        <w:wordWrap w:val="0"/>
        <w:spacing w:before="180" w:after="180" w:line="432" w:lineRule="auto"/>
        <w:jc w:val="left"/>
        <w:rPr>
          <w:rFonts w:ascii="仿宋_GB2312" w:eastAsia="仿宋_GB2312" w:hAnsi="宋体"/>
          <w:bCs/>
          <w:sz w:val="32"/>
          <w:szCs w:val="32"/>
        </w:rPr>
      </w:pPr>
    </w:p>
    <w:p w:rsidR="00834022" w:rsidRPr="00834022" w:rsidRDefault="003B422B" w:rsidP="00BD0A89">
      <w:pPr>
        <w:widowControl/>
        <w:wordWrap w:val="0"/>
        <w:spacing w:before="180" w:after="180" w:line="432" w:lineRule="auto"/>
        <w:ind w:firstLineChars="100" w:firstLine="321"/>
        <w:jc w:val="left"/>
        <w:rPr>
          <w:rFonts w:ascii="仿宋_GB2312" w:eastAsia="仿宋_GB2312" w:hAnsi="宋体"/>
          <w:b/>
          <w:bCs/>
          <w:sz w:val="32"/>
          <w:szCs w:val="32"/>
        </w:rPr>
      </w:pPr>
      <w:r w:rsidRPr="00834022">
        <w:rPr>
          <w:rFonts w:ascii="仿宋_GB2312" w:eastAsia="仿宋_GB2312" w:hAnsi="宋体" w:hint="eastAsia"/>
          <w:b/>
          <w:bCs/>
          <w:sz w:val="32"/>
          <w:szCs w:val="32"/>
        </w:rPr>
        <w:t>吉林省高校产学研引导基金投资决策委员</w:t>
      </w:r>
      <w:r w:rsidR="001C5895">
        <w:rPr>
          <w:rFonts w:ascii="仿宋_GB2312" w:eastAsia="仿宋_GB2312" w:hAnsi="宋体" w:hint="eastAsia"/>
          <w:b/>
          <w:bCs/>
          <w:sz w:val="32"/>
          <w:szCs w:val="32"/>
        </w:rPr>
        <w:t>会</w:t>
      </w:r>
      <w:r w:rsidRPr="00834022">
        <w:rPr>
          <w:rFonts w:ascii="仿宋_GB2312" w:eastAsia="仿宋_GB2312" w:hAnsi="宋体" w:hint="eastAsia"/>
          <w:b/>
          <w:bCs/>
          <w:sz w:val="32"/>
          <w:szCs w:val="32"/>
        </w:rPr>
        <w:t>第</w:t>
      </w:r>
      <w:r w:rsidR="00213ED6">
        <w:rPr>
          <w:rFonts w:ascii="仿宋_GB2312" w:eastAsia="仿宋_GB2312" w:hAnsi="宋体" w:hint="eastAsia"/>
          <w:b/>
          <w:bCs/>
          <w:sz w:val="32"/>
          <w:szCs w:val="32"/>
        </w:rPr>
        <w:t>十</w:t>
      </w:r>
      <w:r w:rsidR="00A6191D">
        <w:rPr>
          <w:rFonts w:ascii="仿宋_GB2312" w:eastAsia="仿宋_GB2312" w:hAnsi="宋体" w:hint="eastAsia"/>
          <w:b/>
          <w:bCs/>
          <w:sz w:val="32"/>
          <w:szCs w:val="32"/>
        </w:rPr>
        <w:t>五</w:t>
      </w:r>
      <w:r w:rsidRPr="00834022">
        <w:rPr>
          <w:rFonts w:ascii="仿宋_GB2312" w:eastAsia="仿宋_GB2312" w:hAnsi="宋体" w:hint="eastAsia"/>
          <w:b/>
          <w:bCs/>
          <w:sz w:val="32"/>
          <w:szCs w:val="32"/>
        </w:rPr>
        <w:t>次会议</w:t>
      </w:r>
    </w:p>
    <w:p w:rsidR="003B422B" w:rsidRDefault="003B422B" w:rsidP="00BD0A89">
      <w:pPr>
        <w:widowControl/>
        <w:spacing w:before="180" w:after="180" w:line="432" w:lineRule="auto"/>
        <w:ind w:firstLineChars="850" w:firstLine="2731"/>
        <w:rPr>
          <w:rFonts w:ascii="仿宋_GB2312" w:eastAsia="仿宋_GB2312" w:hAnsi="宋体"/>
          <w:b/>
          <w:bCs/>
          <w:sz w:val="32"/>
          <w:szCs w:val="32"/>
        </w:rPr>
      </w:pPr>
      <w:r w:rsidRPr="00834022">
        <w:rPr>
          <w:rFonts w:ascii="仿宋_GB2312" w:eastAsia="仿宋_GB2312" w:hAnsi="宋体" w:hint="eastAsia"/>
          <w:b/>
          <w:bCs/>
          <w:sz w:val="32"/>
          <w:szCs w:val="32"/>
        </w:rPr>
        <w:t>审议通过</w:t>
      </w:r>
      <w:r w:rsidR="00BC29D5">
        <w:rPr>
          <w:rFonts w:ascii="仿宋_GB2312" w:eastAsia="仿宋_GB2312" w:hAnsi="宋体" w:hint="eastAsia"/>
          <w:b/>
          <w:bCs/>
          <w:sz w:val="32"/>
          <w:szCs w:val="32"/>
        </w:rPr>
        <w:t>的</w:t>
      </w:r>
      <w:r w:rsidRPr="00834022">
        <w:rPr>
          <w:rFonts w:ascii="仿宋_GB2312" w:eastAsia="仿宋_GB2312" w:hAnsi="宋体" w:hint="eastAsia"/>
          <w:b/>
          <w:bCs/>
          <w:sz w:val="32"/>
          <w:szCs w:val="32"/>
        </w:rPr>
        <w:t>投资项目清单</w:t>
      </w:r>
    </w:p>
    <w:p w:rsidR="0037038D" w:rsidRPr="00937EBB" w:rsidRDefault="0037038D" w:rsidP="00834022">
      <w:pPr>
        <w:widowControl/>
        <w:spacing w:before="180" w:after="180" w:line="432" w:lineRule="auto"/>
        <w:jc w:val="center"/>
        <w:rPr>
          <w:rFonts w:ascii="Verdana" w:eastAsia="宋体" w:hAnsi="Verdana" w:cs="宋体"/>
          <w:b/>
          <w:kern w:val="0"/>
          <w:sz w:val="20"/>
          <w:szCs w:val="20"/>
        </w:rPr>
      </w:pPr>
    </w:p>
    <w:tbl>
      <w:tblPr>
        <w:tblW w:w="10349" w:type="dxa"/>
        <w:tblInd w:w="-743" w:type="dxa"/>
        <w:tblLayout w:type="fixed"/>
        <w:tblLook w:val="04A0"/>
      </w:tblPr>
      <w:tblGrid>
        <w:gridCol w:w="709"/>
        <w:gridCol w:w="3544"/>
        <w:gridCol w:w="3946"/>
        <w:gridCol w:w="2150"/>
      </w:tblGrid>
      <w:tr w:rsidR="00834022" w:rsidRPr="00B25191" w:rsidTr="00DA1DEF">
        <w:trPr>
          <w:trHeight w:val="62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ind w:leftChars="-44" w:left="-92" w:rightChars="-64" w:right="-134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834022">
              <w:rPr>
                <w:rFonts w:ascii="仿宋_GB2312" w:eastAsia="仿宋_GB2312" w:hAnsi="宋体" w:hint="eastAsia"/>
                <w:bCs/>
                <w:sz w:val="24"/>
                <w:szCs w:val="24"/>
              </w:rPr>
              <w:t>项目名称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834022">
              <w:rPr>
                <w:rFonts w:ascii="仿宋_GB2312" w:eastAsia="仿宋_GB2312" w:hAnsi="宋体" w:hint="eastAsia"/>
                <w:bCs/>
                <w:sz w:val="24"/>
                <w:szCs w:val="24"/>
              </w:rPr>
              <w:t>申报单位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4022" w:rsidRPr="00834022" w:rsidRDefault="00872802" w:rsidP="00425EA8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项目</w:t>
            </w:r>
            <w:r w:rsidR="00425EA8">
              <w:rPr>
                <w:rFonts w:ascii="仿宋_GB2312" w:eastAsia="仿宋_GB2312" w:hAnsi="宋体" w:hint="eastAsia"/>
                <w:bCs/>
                <w:sz w:val="24"/>
                <w:szCs w:val="24"/>
              </w:rPr>
              <w:t>推荐单位</w:t>
            </w:r>
          </w:p>
        </w:tc>
      </w:tr>
      <w:tr w:rsidR="00834022" w:rsidRPr="00B25191" w:rsidTr="00DA1DEF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22" w:rsidRPr="00834022" w:rsidRDefault="00834022" w:rsidP="00834022">
            <w:pPr>
              <w:widowControl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22" w:rsidRPr="00834022" w:rsidRDefault="00834022" w:rsidP="00834022">
            <w:pPr>
              <w:widowControl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022" w:rsidRPr="00834022" w:rsidRDefault="00834022" w:rsidP="00834022">
            <w:pPr>
              <w:widowControl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022" w:rsidRPr="00834022" w:rsidRDefault="00834022" w:rsidP="00834022">
            <w:pPr>
              <w:widowControl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</w:p>
        </w:tc>
      </w:tr>
      <w:tr w:rsidR="00834022" w:rsidRPr="00B25191" w:rsidTr="00DA1DEF">
        <w:trPr>
          <w:trHeight w:val="8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834022">
              <w:rPr>
                <w:rFonts w:ascii="仿宋_GB2312" w:eastAsia="仿宋_GB2312" w:hAnsi="宋体" w:hint="eastAsia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EA3313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重组人白蛋白晶体结构研究与应用项目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EA3313" w:rsidRDefault="00A6191D" w:rsidP="00A83C9D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通化安睿特生物制药股份有限公司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410A54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东北师范大学</w:t>
            </w:r>
          </w:p>
        </w:tc>
      </w:tr>
      <w:tr w:rsidR="00834022" w:rsidRPr="00B25191" w:rsidTr="00DA1DEF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834022">
              <w:rPr>
                <w:rFonts w:ascii="仿宋_GB2312" w:eastAsia="仿宋_GB2312" w:hAnsi="宋体" w:hint="eastAsia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91D" w:rsidRPr="00A6191D" w:rsidRDefault="00A6191D" w:rsidP="00A6191D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软枣猕猴桃优良品种的繁育推广及熊蜂增产技术的应用项目</w:t>
            </w:r>
          </w:p>
          <w:p w:rsidR="00834022" w:rsidRPr="00834022" w:rsidRDefault="00A6191D" w:rsidP="00A6191D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（变更主体）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EA3313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吉林省博硕农业科技有限公司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长春师范大学</w:t>
            </w:r>
          </w:p>
        </w:tc>
      </w:tr>
      <w:tr w:rsidR="00834022" w:rsidRPr="00B25191" w:rsidTr="009A0B2B">
        <w:trPr>
          <w:trHeight w:val="84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834022" w:rsidP="00834022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834022">
              <w:rPr>
                <w:rFonts w:ascii="仿宋_GB2312" w:eastAsia="仿宋_GB2312" w:hAnsi="宋体" w:hint="eastAsia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A6191D">
            <w:pPr>
              <w:widowControl/>
              <w:ind w:rightChars="-51" w:right="-107"/>
              <w:jc w:val="left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年产3万吨高性能电子软磁粉末材料项目（二次融资）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A6191D" w:rsidRDefault="00A6191D" w:rsidP="00EA3313">
            <w:pPr>
              <w:widowControl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A6191D">
              <w:rPr>
                <w:rFonts w:ascii="仿宋_GB2312" w:eastAsia="仿宋_GB2312" w:hAnsi="宋体" w:hint="eastAsia"/>
                <w:bCs/>
                <w:sz w:val="24"/>
                <w:szCs w:val="24"/>
              </w:rPr>
              <w:t>吉林省华兴新材料科技有限公司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022" w:rsidRPr="00834022" w:rsidRDefault="00A6191D" w:rsidP="00213ED6">
            <w:pPr>
              <w:widowControl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长春工业大学</w:t>
            </w:r>
          </w:p>
        </w:tc>
      </w:tr>
    </w:tbl>
    <w:p w:rsidR="004361D9" w:rsidRDefault="004361D9"/>
    <w:sectPr w:rsidR="004361D9" w:rsidSect="00834022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4FF" w:rsidRDefault="000C54FF" w:rsidP="00937EBB">
      <w:r>
        <w:separator/>
      </w:r>
    </w:p>
  </w:endnote>
  <w:endnote w:type="continuationSeparator" w:id="1">
    <w:p w:rsidR="000C54FF" w:rsidRDefault="000C54FF" w:rsidP="00937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4FF" w:rsidRDefault="000C54FF" w:rsidP="00937EBB">
      <w:r>
        <w:separator/>
      </w:r>
    </w:p>
  </w:footnote>
  <w:footnote w:type="continuationSeparator" w:id="1">
    <w:p w:rsidR="000C54FF" w:rsidRDefault="000C54FF" w:rsidP="00937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7EBB"/>
    <w:rsid w:val="00036CA8"/>
    <w:rsid w:val="000377B2"/>
    <w:rsid w:val="00070028"/>
    <w:rsid w:val="00070427"/>
    <w:rsid w:val="00072D7A"/>
    <w:rsid w:val="000865E9"/>
    <w:rsid w:val="000A314D"/>
    <w:rsid w:val="000C54FF"/>
    <w:rsid w:val="000C746A"/>
    <w:rsid w:val="000D26E2"/>
    <w:rsid w:val="000F0BED"/>
    <w:rsid w:val="001A10E1"/>
    <w:rsid w:val="001B1848"/>
    <w:rsid w:val="001B609F"/>
    <w:rsid w:val="001C5895"/>
    <w:rsid w:val="001C7BFA"/>
    <w:rsid w:val="001E7189"/>
    <w:rsid w:val="00213ED6"/>
    <w:rsid w:val="002715EA"/>
    <w:rsid w:val="002A50FC"/>
    <w:rsid w:val="002C5BE9"/>
    <w:rsid w:val="00302B75"/>
    <w:rsid w:val="003040F6"/>
    <w:rsid w:val="00342F96"/>
    <w:rsid w:val="0037038D"/>
    <w:rsid w:val="003724C9"/>
    <w:rsid w:val="00386C94"/>
    <w:rsid w:val="003B422B"/>
    <w:rsid w:val="00410A54"/>
    <w:rsid w:val="00413457"/>
    <w:rsid w:val="00416ED8"/>
    <w:rsid w:val="00425EA8"/>
    <w:rsid w:val="004268A3"/>
    <w:rsid w:val="004361D9"/>
    <w:rsid w:val="00445444"/>
    <w:rsid w:val="0047052D"/>
    <w:rsid w:val="004968E0"/>
    <w:rsid w:val="004B7625"/>
    <w:rsid w:val="004E5198"/>
    <w:rsid w:val="005104D5"/>
    <w:rsid w:val="00552165"/>
    <w:rsid w:val="005818F9"/>
    <w:rsid w:val="00597107"/>
    <w:rsid w:val="005A2F2F"/>
    <w:rsid w:val="005A6B85"/>
    <w:rsid w:val="005E2E7A"/>
    <w:rsid w:val="00602FCF"/>
    <w:rsid w:val="006138DF"/>
    <w:rsid w:val="006B29FE"/>
    <w:rsid w:val="006F041B"/>
    <w:rsid w:val="00712670"/>
    <w:rsid w:val="00720244"/>
    <w:rsid w:val="00757662"/>
    <w:rsid w:val="00765963"/>
    <w:rsid w:val="007843D5"/>
    <w:rsid w:val="00791913"/>
    <w:rsid w:val="0080185F"/>
    <w:rsid w:val="00802A92"/>
    <w:rsid w:val="00806E29"/>
    <w:rsid w:val="00830929"/>
    <w:rsid w:val="00834022"/>
    <w:rsid w:val="00841427"/>
    <w:rsid w:val="00846591"/>
    <w:rsid w:val="0085125A"/>
    <w:rsid w:val="00872802"/>
    <w:rsid w:val="0089135F"/>
    <w:rsid w:val="008A46D9"/>
    <w:rsid w:val="008C2D2B"/>
    <w:rsid w:val="008C79D7"/>
    <w:rsid w:val="008D5A29"/>
    <w:rsid w:val="008F5477"/>
    <w:rsid w:val="008F67E9"/>
    <w:rsid w:val="00906553"/>
    <w:rsid w:val="009336FD"/>
    <w:rsid w:val="00937EBB"/>
    <w:rsid w:val="00952118"/>
    <w:rsid w:val="00966800"/>
    <w:rsid w:val="009A0B2B"/>
    <w:rsid w:val="009A2693"/>
    <w:rsid w:val="00A233C7"/>
    <w:rsid w:val="00A45343"/>
    <w:rsid w:val="00A51D3A"/>
    <w:rsid w:val="00A55C4F"/>
    <w:rsid w:val="00A5644B"/>
    <w:rsid w:val="00A6191D"/>
    <w:rsid w:val="00A767BF"/>
    <w:rsid w:val="00A82182"/>
    <w:rsid w:val="00A83C9D"/>
    <w:rsid w:val="00A94F59"/>
    <w:rsid w:val="00AA4C28"/>
    <w:rsid w:val="00AB38DB"/>
    <w:rsid w:val="00AC34D0"/>
    <w:rsid w:val="00AC5338"/>
    <w:rsid w:val="00AD0E39"/>
    <w:rsid w:val="00B0342F"/>
    <w:rsid w:val="00B1159D"/>
    <w:rsid w:val="00B2722E"/>
    <w:rsid w:val="00B45E45"/>
    <w:rsid w:val="00B511DF"/>
    <w:rsid w:val="00B524D5"/>
    <w:rsid w:val="00B543EA"/>
    <w:rsid w:val="00B9461A"/>
    <w:rsid w:val="00BB0566"/>
    <w:rsid w:val="00BC29D5"/>
    <w:rsid w:val="00BD0A89"/>
    <w:rsid w:val="00C0557C"/>
    <w:rsid w:val="00C2071B"/>
    <w:rsid w:val="00C22F19"/>
    <w:rsid w:val="00C27C82"/>
    <w:rsid w:val="00C50804"/>
    <w:rsid w:val="00C67C69"/>
    <w:rsid w:val="00C877CA"/>
    <w:rsid w:val="00C96321"/>
    <w:rsid w:val="00CB2D9D"/>
    <w:rsid w:val="00CD7358"/>
    <w:rsid w:val="00CE2C48"/>
    <w:rsid w:val="00CF229D"/>
    <w:rsid w:val="00D13AC1"/>
    <w:rsid w:val="00D73F1C"/>
    <w:rsid w:val="00D74F5E"/>
    <w:rsid w:val="00D81E0E"/>
    <w:rsid w:val="00DA1DEF"/>
    <w:rsid w:val="00DB42EF"/>
    <w:rsid w:val="00DD0E7F"/>
    <w:rsid w:val="00DE080C"/>
    <w:rsid w:val="00DE0A5C"/>
    <w:rsid w:val="00E11972"/>
    <w:rsid w:val="00E1460E"/>
    <w:rsid w:val="00E432CD"/>
    <w:rsid w:val="00E7538C"/>
    <w:rsid w:val="00E85EF9"/>
    <w:rsid w:val="00E90111"/>
    <w:rsid w:val="00EA3313"/>
    <w:rsid w:val="00EC0D6D"/>
    <w:rsid w:val="00EC7926"/>
    <w:rsid w:val="00ED3883"/>
    <w:rsid w:val="00EE0C64"/>
    <w:rsid w:val="00F0160F"/>
    <w:rsid w:val="00F36656"/>
    <w:rsid w:val="00F6375E"/>
    <w:rsid w:val="00F85519"/>
    <w:rsid w:val="00F86EED"/>
    <w:rsid w:val="00F96146"/>
    <w:rsid w:val="00FB76B3"/>
    <w:rsid w:val="00FC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37E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37E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37E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37EB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37EBB"/>
    <w:rPr>
      <w:strike w:val="0"/>
      <w:dstrike w:val="0"/>
      <w:color w:val="1F376D"/>
      <w:u w:val="none"/>
      <w:effect w:val="none"/>
    </w:rPr>
  </w:style>
  <w:style w:type="character" w:styleId="a6">
    <w:name w:val="Strong"/>
    <w:basedOn w:val="a0"/>
    <w:uiPriority w:val="22"/>
    <w:qFormat/>
    <w:rsid w:val="00937EBB"/>
    <w:rPr>
      <w:b/>
      <w:bCs/>
    </w:rPr>
  </w:style>
  <w:style w:type="paragraph" w:styleId="a7">
    <w:name w:val="Date"/>
    <w:basedOn w:val="a"/>
    <w:next w:val="a"/>
    <w:link w:val="Char1"/>
    <w:uiPriority w:val="99"/>
    <w:semiHidden/>
    <w:unhideWhenUsed/>
    <w:rsid w:val="003B422B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B4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32</Words>
  <Characters>187</Characters>
  <Application>Microsoft Office Word</Application>
  <DocSecurity>0</DocSecurity>
  <Lines>1</Lines>
  <Paragraphs>1</Paragraphs>
  <ScaleCrop>false</ScaleCrop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wimxt.com</cp:lastModifiedBy>
  <cp:revision>55</cp:revision>
  <cp:lastPrinted>2020-10-09T00:59:00Z</cp:lastPrinted>
  <dcterms:created xsi:type="dcterms:W3CDTF">2018-05-21T07:48:00Z</dcterms:created>
  <dcterms:modified xsi:type="dcterms:W3CDTF">2023-02-01T06:15:00Z</dcterms:modified>
</cp:coreProperties>
</file>